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d717c1" w14:textId="1d717c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AE1F41">
        <w:t>17. St-</w:t>
      </w:r>
      <w:r w:rsidR="00EA33CF">
        <w:t>327/2021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 xml:space="preserve">og suda Republike Hrvatske broj: 31-Su-266/21-4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A33CF">
        <w:t>17. St-327/2021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2B3E17" w:rsidP="002B3E17" w:rsidRDefault="002B3E17">
      <w:pPr>
        <w:tabs>
          <w:tab w:val="left" w:pos="709"/>
        </w:tabs>
        <w:jc w:val="both"/>
      </w:pPr>
      <w:r>
        <w:tab/>
      </w:r>
      <w:r>
        <w:t>FINA, RC Zagreb, Podružnica Karlovac, Ul. Pavla Vitezovića 1, Karlovac</w:t>
      </w:r>
    </w:p>
    <w:p w:rsidR="00343C10" w:rsidP="002B3E17" w:rsidRDefault="002B3E17">
      <w:pPr>
        <w:tabs>
          <w:tab w:val="left" w:pos="709"/>
        </w:tabs>
        <w:ind w:firstLine="708"/>
        <w:jc w:val="both"/>
      </w:pPr>
      <w:r>
        <w:t>OIB: 85821130368</w:t>
      </w:r>
    </w:p>
    <w:p w:rsidR="002B3E17" w:rsidP="002B3E17" w:rsidRDefault="002B3E17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A33C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A33CF">
        <w:t>VERONIKA d.o.o., OIB: 80771485050, Karlovac, Banija 19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3E17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3CF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A33C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33C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A33C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A33C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A33C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33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3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A33C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A33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A33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142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St-327/2021-3</izvorni_sadrzaj>
    <derivirana_varijabla naziv="DomainObject.Oznaka_1">St-327/2021-3</derivirana_varijabla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St-327/2021</izvorni_sadrzaj>
    <derivirana_varijabla naziv="DomainObject.Predmet.OznakaBroj_1">St-327/2021</derivirana_varijabla>
  </DomainObject.Predmet.OznakaBroj>
  <DomainObject.Predmet.OznakaBrojOptuznogAkta>
    <izvorni_sadrzaj>04-06-21-582</izvorni_sadrzaj>
    <derivirana_varijabla naziv="DomainObject.Predmet.OznakaBrojOptuznogAkta_1">04-06-21-582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VERONIKA d.o.o.</izvorni_sadrzaj>
    <derivirana_varijabla naziv="DomainObject.Predmet.ProtustrankaFormated_1">  VERONIKA d.o.o.</derivirana_varijabla>
  </DomainObject.Predmet.ProtustrankaFormated>
  <DomainObject.Predmet.ProtustrankaFormatedOIB>
    <izvorni_sadrzaj>  VERONIKA d.o.o., OIB 80771485050</izvorni_sadrzaj>
    <derivirana_varijabla naziv="DomainObject.Predmet.ProtustrankaFormatedOIB_1">  VERONIKA d.o.o., OIB 80771485050</derivirana_varijabla>
  </DomainObject.Predmet.ProtustrankaFormatedOIB>
  <DomainObject.Predmet.ProtustrankaFormatedWithAdress>
    <izvorni_sadrzaj> VERONIKA d.o.o., Banija 19, 47000 Karlovac</izvorni_sadrzaj>
    <derivirana_varijabla naziv="DomainObject.Predmet.ProtustrankaFormatedWithAdress_1"> VERONIKA d.o.o., Banija 19, 47000 Karlovac</derivirana_varijabla>
  </DomainObject.Predmet.ProtustrankaFormatedWithAdress>
  <DomainObject.Predmet.ProtustrankaFormatedWithAdressOIB>
    <izvorni_sadrzaj> VERONIKA d.o.o., OIB 80771485050, Banija 19, 47000 Karlovac</izvorni_sadrzaj>
    <derivirana_varijabla naziv="DomainObject.Predmet.ProtustrankaFormatedWithAdressOIB_1"> VERONIKA d.o.o., OIB 80771485050, Banija 19, 47000 Karlovac</derivirana_varijabla>
  </DomainObject.Predmet.ProtustrankaFormatedWithAdressOIB>
  <DomainObject.Predmet.ProtustrankaWithAdress>
    <izvorni_sadrzaj>VERONIKA d.o.o. Banija 19, 47000 Karlovac</izvorni_sadrzaj>
    <derivirana_varijabla naziv="DomainObject.Predmet.ProtustrankaWithAdress_1">VERONIKA d.o.o. Banija 19, 47000 Karlovac</derivirana_varijabla>
  </DomainObject.Predmet.ProtustrankaWithAdress>
  <DomainObject.Predmet.ProtustrankaWithAdressOIB>
    <izvorni_sadrzaj>VERONIKA d.o.o., OIB 80771485050, Banija 19, 47000 Karlovac</izvorni_sadrzaj>
    <derivirana_varijabla naziv="DomainObject.Predmet.ProtustrankaWithAdressOIB_1">VERONIKA d.o.o., OIB 80771485050, Banija 19, 47000 Karlovac</derivirana_varijabla>
  </DomainObject.Predmet.ProtustrankaWithAdressOIB>
  <DomainObject.Predmet.ProtustrankaNazivFormated>
    <izvorni_sadrzaj>VERONIKA d.o.o.</izvorni_sadrzaj>
    <derivirana_varijabla naziv="DomainObject.Predmet.ProtustrankaNazivFormated_1">VERONIKA d.o.o.</derivirana_varijabla>
  </DomainObject.Predmet.ProtustrankaNazivFormated>
  <DomainObject.Predmet.ProtustrankaNazivFormatedOIB>
    <izvorni_sadrzaj>VERONIKA d.o.o., OIB 80771485050</izvorni_sadrzaj>
    <derivirana_varijabla naziv="DomainObject.Predmet.ProtustrankaNazivFormatedOIB_1">VERONIKA d.o.o., OIB 80771485050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VERONIKA d.o.o.</item>
    </izvorni_sadrzaj>
    <derivirana_varijabla naziv="DomainObject.Predmet.ProtuStrankaListFormated_1">
      <item>VERONIKA d.o.o.</item>
    </derivirana_varijabla>
  </DomainObject.Predmet.ProtuStrankaListFormated>
  <DomainObject.Predmet.ProtuStrankaListFormatedOIB>
    <izvorni_sadrzaj>
      <item>VERONIKA d.o.o., OIB 80771485050</item>
    </izvorni_sadrzaj>
    <derivirana_varijabla naziv="DomainObject.Predmet.ProtuStrankaListFormatedOIB_1">
      <item>VERONIKA d.o.o., OIB 80771485050</item>
    </derivirana_varijabla>
  </DomainObject.Predmet.ProtuStrankaListFormatedOIB>
  <DomainObject.Predmet.ProtuStrankaListFormatedWithAdress>
    <izvorni_sadrzaj>
      <item>VERONIKA d.o.o., Banija 19, 47000 Karlovac</item>
    </izvorni_sadrzaj>
    <derivirana_varijabla naziv="DomainObject.Predmet.ProtuStrankaListFormatedWithAdress_1">
      <item>VERONIKA d.o.o., Banija 19, 47000 Karlovac</item>
    </derivirana_varijabla>
  </DomainObject.Predmet.ProtuStrankaListFormatedWithAdress>
  <DomainObject.Predmet.ProtuStrankaListFormatedWithAdressOIB>
    <izvorni_sadrzaj>
      <item>VERONIKA d.o.o., OIB 80771485050, Banija 19, 47000 Karlovac</item>
    </izvorni_sadrzaj>
    <derivirana_varijabla naziv="DomainObject.Predmet.ProtuStrankaListFormatedWithAdressOIB_1">
      <item>VERONIKA d.o.o., OIB 80771485050, Banija 19, 47000 Karlovac</item>
    </derivirana_varijabla>
  </DomainObject.Predmet.ProtuStrankaListFormatedWithAdressOIB>
  <DomainObject.Predmet.ProtuStrankaListNazivFormated>
    <izvorni_sadrzaj>
      <item>VERONIKA d.o.o.</item>
    </izvorni_sadrzaj>
    <derivirana_varijabla naziv="DomainObject.Predmet.ProtuStrankaListNazivFormated_1">
      <item>VERONIKA d.o.o.</item>
    </derivirana_varijabla>
  </DomainObject.Predmet.ProtuStrankaListNazivFormated>
  <DomainObject.Predmet.ProtuStrankaListNazivFormatedOIB>
    <izvorni_sadrzaj>
      <item>VERONIKA d.o.o., OIB 80771485050</item>
    </izvorni_sadrzaj>
    <derivirana_varijabla naziv="DomainObject.Predmet.ProtuStrankaListNazivFormatedOIB_1">
      <item>VERONIKA d.o.o., OIB 80771485050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>St-327/2021-3</izvorni_sadrzaj>
    <derivirana_varijabla naziv="DomainObject.PoslovniBrojDokumenta_1">St-327/2021-3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VERONIKA d.o.o.</izvorni_sadrzaj>
    <derivirana_varijabla naziv="DomainObject.Predmet.ProtustrankaIDrugi_1">VERONIKA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VERONIKA d.o.o., OIB 80771485050, Banija 19, 47000 Karlovac</izvorni_sadrzaj>
    <derivirana_varijabla naziv="DomainObject.Predmet.ProtustrankaIDrugiAdressOIB_1">VERONIKA d.o.o., OIB 80771485050, Banija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VERONIKA d.o.o.</item>
      <item>Financijska agencija</item>
    </izvorni_sadrzaj>
    <derivirana_varijabla naziv="DomainObject.Predmet.SudioniciListNaziv_1">
      <item>VERONIKA d.o.o.</item>
      <item>Financijska agencija</item>
    </derivirana_varijabla>
  </DomainObject.Predmet.SudioniciListNaziv>
  <DomainObject.Predmet.SudioniciListAdressOIB>
    <izvorni_sadrzaj>
      <item>VERONIKA d.o.o., OIB 80771485050, Banija 19,47000 Karlovac</item>
      <item>Financijska agencija, OIB 85821130368, UL.PAVLA VITEZOVIĆA 1,47000 Karlovac</item>
    </izvorni_sadrzaj>
    <derivirana_varijabla naziv="DomainObject.Predmet.SudioniciListAdressOIB_1">
      <item>VERONIKA d.o.o., OIB 80771485050, Banija 19,47000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80771485050</item>
      <item>, OIB 85821130368</item>
    </izvorni_sadrzaj>
    <derivirana_varijabla naziv="DomainObject.Predmet.SudioniciListNazivOIB_1">
      <item>, OIB 80771485050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809</properties:Characters>
  <properties:Lines>45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2021-04-20T05:27:00Z</dcterms:created>
  <dc:creator>Koviljka Brkić</dc:creator>
  <cp:lastModifiedBy>Koviljka Brkić</cp:lastModifiedBy>
  <cp:lastPrinted>2021-04-20T09:06:00Z</cp:lastPrinted>
  <dcterms:modified xmlns:xsi="http://www.w3.org/2001/XMLSchema-instance" xsi:type="dcterms:W3CDTF">2021-04-20T09:06:00Z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St-327/2021-3 / Odluka - Ustupljeno drugom sudu - čl. 11 Zakona o sudovima (Dopis_delegacija_Bjelovar.docx)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